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b/>
          <w:sz w:val="32"/>
          <w:szCs w:val="32"/>
        </w:rPr>
        <w:t xml:space="preserve">      </w:t>
      </w:r>
      <w:r w:rsidR="00665E77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3D7871">
        <w:rPr>
          <w:rFonts w:eastAsia="標楷體" w:hint="eastAsia"/>
          <w:b/>
          <w:sz w:val="32"/>
          <w:szCs w:val="32"/>
        </w:rPr>
        <w:t xml:space="preserve"> </w:t>
      </w:r>
      <w:r w:rsidR="009E3711">
        <w:rPr>
          <w:rFonts w:eastAsia="標楷體" w:hint="eastAsia"/>
          <w:b/>
          <w:sz w:val="32"/>
          <w:szCs w:val="32"/>
        </w:rPr>
        <w:t xml:space="preserve">   </w:t>
      </w:r>
      <w:r w:rsidR="00F626DF">
        <w:rPr>
          <w:rFonts w:eastAsia="標楷體" w:hint="eastAsia"/>
          <w:b/>
          <w:sz w:val="32"/>
          <w:szCs w:val="32"/>
        </w:rPr>
        <w:t>106</w:t>
      </w:r>
      <w:r>
        <w:rPr>
          <w:rFonts w:eastAsia="標楷體" w:hint="eastAsia"/>
          <w:b/>
          <w:sz w:val="32"/>
          <w:szCs w:val="32"/>
        </w:rPr>
        <w:t>學年度第</w:t>
      </w:r>
      <w:r w:rsidR="00DE4DA6">
        <w:rPr>
          <w:rFonts w:eastAsia="標楷體" w:hint="eastAsia"/>
          <w:b/>
          <w:sz w:val="32"/>
          <w:szCs w:val="32"/>
        </w:rPr>
        <w:t>2</w:t>
      </w:r>
      <w:r>
        <w:rPr>
          <w:rFonts w:eastAsia="標楷體" w:hint="eastAsia"/>
          <w:b/>
          <w:sz w:val="32"/>
          <w:szCs w:val="32"/>
        </w:rPr>
        <w:t>學期性平教育</w:t>
      </w:r>
      <w:r w:rsidR="0008536E">
        <w:rPr>
          <w:rFonts w:eastAsia="標楷體" w:hint="eastAsia"/>
          <w:b/>
          <w:sz w:val="32"/>
          <w:szCs w:val="32"/>
        </w:rPr>
        <w:t>-</w:t>
      </w:r>
      <w:r w:rsidR="0008536E">
        <w:rPr>
          <w:rFonts w:eastAsia="標楷體" w:hint="eastAsia"/>
          <w:b/>
          <w:sz w:val="32"/>
          <w:szCs w:val="32"/>
        </w:rPr>
        <w:t>教師輔導知能研習</w:t>
      </w:r>
      <w:r w:rsidRPr="00026377">
        <w:rPr>
          <w:rFonts w:eastAsia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454"/>
        <w:gridCol w:w="482"/>
        <w:gridCol w:w="2326"/>
        <w:gridCol w:w="2571"/>
      </w:tblGrid>
      <w:tr w:rsidR="00D147B0" w:rsidRPr="005A73C3" w:rsidTr="00AB48E1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9E371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講座</w:t>
            </w:r>
            <w:r w:rsidR="003D7871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3D7871" w:rsidP="00AB48E1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演講主題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08536E" w:rsidRDefault="0008536E" w:rsidP="0008536E">
            <w:pPr>
              <w:spacing w:line="520" w:lineRule="exact"/>
              <w:ind w:left="1000" w:hangingChars="500" w:hanging="10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8536E">
              <w:rPr>
                <w:rFonts w:ascii="標楷體" w:eastAsia="標楷體" w:hAnsi="標楷體" w:hint="eastAsia"/>
                <w:sz w:val="20"/>
                <w:szCs w:val="20"/>
              </w:rPr>
              <w:t>性別與法律/從意識到培力</w:t>
            </w:r>
          </w:p>
        </w:tc>
      </w:tr>
      <w:tr w:rsidR="00D147B0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08536E" w:rsidP="0008536E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08536E">
              <w:rPr>
                <w:rFonts w:ascii="標楷體" w:eastAsia="標楷體" w:hAnsi="標楷體" w:hint="eastAsia"/>
              </w:rPr>
              <w:t>高雄大學/</w:t>
            </w:r>
            <w:r w:rsidR="00AB48E1">
              <w:rPr>
                <w:rFonts w:ascii="標楷體" w:eastAsia="標楷體" w:hAnsi="標楷體" w:hint="eastAsia"/>
              </w:rPr>
              <w:t>許震宇</w:t>
            </w:r>
            <w:r>
              <w:rPr>
                <w:rFonts w:ascii="標楷體" w:eastAsia="標楷體" w:hAnsi="標楷體" w:hint="eastAsia"/>
              </w:rPr>
              <w:t>教授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08536E" w:rsidP="0008536E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本校閱覽室</w:t>
            </w:r>
          </w:p>
        </w:tc>
      </w:tr>
      <w:tr w:rsidR="00D147B0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2535FF">
              <w:rPr>
                <w:rFonts w:ascii="標楷體" w:eastAsia="標楷體" w:hAnsi="標楷體" w:hint="eastAsia"/>
              </w:rPr>
              <w:t>7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08536E">
              <w:rPr>
                <w:rFonts w:ascii="標楷體" w:eastAsia="標楷體" w:hAnsi="標楷體" w:hint="eastAsia"/>
              </w:rPr>
              <w:t>6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F626DF">
              <w:rPr>
                <w:rFonts w:ascii="標楷體" w:eastAsia="標楷體" w:hAnsi="標楷體" w:hint="eastAsia"/>
              </w:rPr>
              <w:t xml:space="preserve"> </w:t>
            </w:r>
            <w:r w:rsidR="00AB48E1">
              <w:rPr>
                <w:rFonts w:ascii="標楷體" w:eastAsia="標楷體" w:hAnsi="標楷體" w:hint="eastAsia"/>
              </w:rPr>
              <w:t>1</w:t>
            </w:r>
            <w:r w:rsidR="0008536E">
              <w:rPr>
                <w:rFonts w:ascii="標楷體" w:eastAsia="標楷體" w:hAnsi="標楷體" w:hint="eastAsia"/>
              </w:rPr>
              <w:t>5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08536E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AB48E1">
              <w:rPr>
                <w:rFonts w:ascii="標楷體" w:eastAsia="標楷體" w:hAnsi="標楷體" w:hint="eastAsia"/>
              </w:rPr>
              <w:t>1</w:t>
            </w:r>
            <w:r w:rsidR="0008536E">
              <w:rPr>
                <w:rFonts w:ascii="標楷體" w:eastAsia="標楷體" w:hAnsi="標楷體" w:hint="eastAsia"/>
              </w:rPr>
              <w:t>3</w:t>
            </w:r>
            <w:r w:rsidR="005720A2">
              <w:rPr>
                <w:rFonts w:ascii="標楷體" w:eastAsia="標楷體" w:hAnsi="標楷體" w:hint="eastAsia"/>
              </w:rPr>
              <w:t>:</w:t>
            </w:r>
            <w:r w:rsidR="00AB48E1">
              <w:rPr>
                <w:rFonts w:ascii="標楷體" w:eastAsia="標楷體" w:hAnsi="標楷體" w:hint="eastAsia"/>
              </w:rPr>
              <w:t>3</w:t>
            </w:r>
            <w:r w:rsidR="003D7871">
              <w:rPr>
                <w:rFonts w:ascii="標楷體" w:eastAsia="標楷體" w:hAnsi="標楷體" w:hint="eastAsia"/>
              </w:rPr>
              <w:t>0-</w:t>
            </w:r>
            <w:r w:rsidR="0008536E"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 w:hint="eastAsia"/>
              </w:rPr>
              <w:t>:</w:t>
            </w:r>
            <w:r w:rsidR="00AB48E1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與會</w:t>
            </w:r>
            <w:r>
              <w:rPr>
                <w:rFonts w:ascii="標楷體" w:eastAsia="標楷體" w:hAnsi="標楷體" w:hint="eastAsia"/>
                <w:b/>
              </w:rPr>
              <w:t>教職員工</w:t>
            </w:r>
            <w:r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AB48E1" w:rsidP="000853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7D7358" w:rsidRPr="00B94B80">
              <w:rPr>
                <w:rFonts w:ascii="標楷體" w:eastAsia="標楷體" w:hAnsi="標楷體"/>
              </w:rPr>
              <w:t>：</w:t>
            </w:r>
            <w:r w:rsidR="0008536E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5</w:t>
            </w:r>
            <w:r w:rsidR="007D7358" w:rsidRPr="00B94B80">
              <w:rPr>
                <w:rFonts w:ascii="標楷體" w:eastAsia="標楷體" w:hAnsi="標楷體"/>
              </w:rPr>
              <w:t>人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E4DA6" w:rsidRPr="00DE4DA6" w:rsidRDefault="00DE4DA6" w:rsidP="00DE4DA6">
            <w:pPr>
              <w:numPr>
                <w:ilvl w:val="0"/>
                <w:numId w:val="11"/>
              </w:numPr>
              <w:jc w:val="both"/>
              <w:rPr>
                <w:rFonts w:ascii="標楷體" w:eastAsia="標楷體" w:hAnsi="標楷體"/>
              </w:rPr>
            </w:pPr>
            <w:r w:rsidRPr="00DE4DA6">
              <w:rPr>
                <w:rFonts w:ascii="標楷體" w:eastAsia="標楷體" w:hAnsi="標楷體" w:hint="eastAsia"/>
              </w:rPr>
              <w:t>提升本校教職員工協助學生建立性別尊重的互</w:t>
            </w:r>
            <w:proofErr w:type="gramStart"/>
            <w:r w:rsidRPr="00DE4DA6">
              <w:rPr>
                <w:rFonts w:ascii="標楷體" w:eastAsia="標楷體" w:hAnsi="標楷體" w:hint="eastAsia"/>
              </w:rPr>
              <w:t>勵</w:t>
            </w:r>
            <w:proofErr w:type="gramEnd"/>
            <w:r w:rsidRPr="00DE4DA6">
              <w:rPr>
                <w:rFonts w:ascii="標楷體" w:eastAsia="標楷體" w:hAnsi="標楷體" w:hint="eastAsia"/>
              </w:rPr>
              <w:t>與交往態度，認識性平法律條文法規，給予學生正向性平觀念。</w:t>
            </w:r>
            <w:bookmarkStart w:id="0" w:name="_GoBack"/>
            <w:bookmarkEnd w:id="0"/>
          </w:p>
          <w:p w:rsidR="00DE4DA6" w:rsidRPr="004F51F6" w:rsidRDefault="00DE4DA6" w:rsidP="00DE4DA6">
            <w:pPr>
              <w:numPr>
                <w:ilvl w:val="0"/>
                <w:numId w:val="11"/>
              </w:numPr>
              <w:jc w:val="both"/>
              <w:rPr>
                <w:rFonts w:ascii="標楷體" w:eastAsia="標楷體" w:hAnsi="標楷體"/>
              </w:rPr>
            </w:pPr>
            <w:r w:rsidRPr="00C136F5">
              <w:rPr>
                <w:rFonts w:ascii="標楷體" w:eastAsia="標楷體" w:hAnsi="標楷體" w:hint="eastAsia"/>
                <w:b/>
              </w:rPr>
              <w:t>培</w:t>
            </w:r>
            <w:r w:rsidRPr="00DE4DA6">
              <w:rPr>
                <w:rFonts w:ascii="標楷體" w:eastAsia="標楷體" w:hAnsi="標楷體" w:hint="eastAsia"/>
              </w:rPr>
              <w:t>養學生對他人性自由之尊重，及性侵犯罪防治及法規常識之認識。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AD2363">
        <w:trPr>
          <w:trHeight w:val="313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08536E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1988288" cy="1795545"/>
                  <wp:effectExtent l="0" t="0" r="0" b="0"/>
                  <wp:docPr id="4" name="圖片 4" descr="D:\輔導-106相片\1070615性平教育-許震宇-教師場\107.6.15性平講座教師輔導研習_180620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輔導-106相片\1070615性平教育-許震宇-教師場\107.6.15性平講座教師輔導研習_180620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2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8536E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9688" cy="1800000"/>
                  <wp:effectExtent l="0" t="0" r="1270" b="0"/>
                  <wp:docPr id="5" name="圖片 5" descr="D:\輔導-106相片\1070615性平教育-許震宇-教師場\107.6.15性平講座教師輔導研習_1806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輔導-106相片\1070615性平教育-許震宇-教師場\107.6.15性平講座教師輔導研習_1806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D61AD2" w:rsidP="00D61AD2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講座主題性平與法律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D61AD2" w:rsidP="00D61AD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許教授和教師們探討兩性及法律相關問題</w:t>
            </w:r>
          </w:p>
        </w:tc>
      </w:tr>
      <w:tr w:rsidR="007D7358" w:rsidRPr="005A73C3" w:rsidTr="00117D16">
        <w:trPr>
          <w:trHeight w:val="253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D147B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9688" cy="1800000"/>
                  <wp:effectExtent l="0" t="0" r="1270" b="0"/>
                  <wp:docPr id="6" name="圖片 6" descr="D:\輔導-106相片\1070615性平教育-許震宇-教師場\107.6.15性平講座教師輔導研習_180620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輔導-106相片\1070615性平教育-許震宇-教師場\107.6.15性平講座教師輔導研習_180620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D416A7" w:rsidRDefault="00D147B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9688" cy="1800000"/>
                  <wp:effectExtent l="0" t="0" r="1270" b="0"/>
                  <wp:docPr id="10" name="圖片 10" descr="D:\輔導-106相片\1070615性平教育-許震宇-教師場\107.6.15性平講座教師輔導研習_180620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輔導-106相片\1070615性平教育-許震宇-教師場\107.6.15性平講座教師輔導研習_180620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6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DC6C35" w:rsidP="00D61AD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許</w:t>
            </w:r>
            <w:r w:rsidR="00D61AD2">
              <w:rPr>
                <w:rFonts w:eastAsia="標楷體" w:hint="eastAsia"/>
              </w:rPr>
              <w:t>教授以實例帶領教師們探討兩性案例問題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DC6C3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教師</w:t>
            </w:r>
            <w:r w:rsidR="003D7871">
              <w:rPr>
                <w:rFonts w:eastAsia="標楷體" w:hint="eastAsia"/>
              </w:rPr>
              <w:t>群</w:t>
            </w:r>
            <w:r w:rsidR="007D7358">
              <w:rPr>
                <w:rFonts w:eastAsia="標楷體" w:hint="eastAsia"/>
              </w:rPr>
              <w:t>很認真地</w:t>
            </w:r>
            <w:r w:rsidR="001E38BA">
              <w:rPr>
                <w:rFonts w:eastAsia="標楷體" w:hint="eastAsia"/>
              </w:rPr>
              <w:t>聆聽</w:t>
            </w:r>
            <w:r w:rsidR="007D7358">
              <w:rPr>
                <w:rFonts w:eastAsia="標楷體" w:hint="eastAsia"/>
              </w:rPr>
              <w:t>兩性間</w:t>
            </w:r>
            <w:r>
              <w:rPr>
                <w:rFonts w:eastAsia="標楷體" w:hint="eastAsia"/>
              </w:rPr>
              <w:t>案例</w:t>
            </w:r>
            <w:r w:rsidR="007D7358">
              <w:rPr>
                <w:rFonts w:eastAsia="標楷體" w:hint="eastAsia"/>
              </w:rPr>
              <w:t>的問題</w:t>
            </w:r>
          </w:p>
        </w:tc>
      </w:tr>
      <w:tr w:rsidR="007D7358" w:rsidRPr="005A73C3" w:rsidTr="00117D16">
        <w:trPr>
          <w:trHeight w:val="310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147B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3199688" cy="1800000"/>
                  <wp:effectExtent l="0" t="0" r="1270" b="0"/>
                  <wp:docPr id="8" name="圖片 8" descr="D:\輔導-106相片\1070615性平教育-許震宇-教師場\107.6.15性平講座教師輔導研習_180620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輔導-106相片\1070615性平教育-許震宇-教師場\107.6.15性平講座教師輔導研習_180620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147B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9688" cy="1800000"/>
                  <wp:effectExtent l="0" t="0" r="1270" b="0"/>
                  <wp:docPr id="9" name="圖片 9" descr="D:\輔導-106相片\1070615性平教育-許震宇-教師場\107.6.15性平講座教師輔導研習_180620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輔導-106相片\1070615性平教育-許震宇-教師場\107.6.15性平講座教師輔導研習_180620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DC6C35" w:rsidP="00D61AD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許教授和教師們探討兩性及法律相關問題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D61AD2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許教授和教師們探討兩性及法律相關問題</w:t>
            </w:r>
          </w:p>
        </w:tc>
      </w:tr>
      <w:tr w:rsidR="007D7358" w:rsidRPr="005A73C3" w:rsidTr="00117D16">
        <w:trPr>
          <w:trHeight w:val="282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147B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9688" cy="1800000"/>
                  <wp:effectExtent l="0" t="0" r="1270" b="0"/>
                  <wp:docPr id="12" name="圖片 12" descr="D:\輔導-106相片\1070615性平教育-許震宇-教師場\107.6.15性平講座教師輔導研習_180620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輔導-106相片\1070615性平教育-許震宇-教師場\107.6.15性平講座教師輔導研習_180620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147B0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9688" cy="1800000"/>
                  <wp:effectExtent l="0" t="0" r="1270" b="0"/>
                  <wp:docPr id="20" name="圖片 20" descr="D:\輔導-106相片\1070615性平教育-許震宇-教師場\107.6.15性平講座教師輔導研習_180620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輔導-106相片\1070615性平教育-許震宇-教師場\107.6.15性平講座教師輔導研習_180620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D61AD2" w:rsidP="00D61AD2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許教授談</w:t>
            </w:r>
            <w:r w:rsidRPr="00DE4DA6">
              <w:rPr>
                <w:rFonts w:ascii="標楷體" w:eastAsia="標楷體" w:hAnsi="標楷體" w:hint="eastAsia"/>
              </w:rPr>
              <w:t>性侵犯罪防治及法規常識之認識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D61AD2" w:rsidP="00D61AD2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許教授生動的演講帶動教師們歡樂的學習</w:t>
            </w:r>
          </w:p>
        </w:tc>
      </w:tr>
      <w:tr w:rsidR="00513B41" w:rsidRPr="005A73C3" w:rsidTr="00117D16">
        <w:trPr>
          <w:trHeight w:val="292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513B41" w:rsidRDefault="00D147B0" w:rsidP="00117D16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9688" cy="1800000"/>
                  <wp:effectExtent l="0" t="0" r="1270" b="0"/>
                  <wp:docPr id="23" name="圖片 23" descr="D:\輔導-106相片\1070615性平教育-許震宇-教師場\107.6.15性平講座教師輔導研習_180620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輔導-106相片\1070615性平教育-許震宇-教師場\107.6.15性平講座教師輔導研習_180620_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D147B0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99688" cy="1800000"/>
                  <wp:effectExtent l="0" t="0" r="1270" b="0"/>
                  <wp:docPr id="22" name="圖片 22" descr="D:\輔導-106相片\1070615性平教育-許震宇-教師場\107.6.15性平講座教師輔導研習_180620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輔導-106相片\1070615性平教育-許震宇-教師場\107.6.15性平講座教師輔導研習_180620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E38BA">
        <w:trPr>
          <w:trHeight w:val="51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D61AD2" w:rsidP="00DC6C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</w:t>
            </w:r>
            <w:proofErr w:type="gramStart"/>
            <w:r>
              <w:rPr>
                <w:rFonts w:ascii="標楷體" w:eastAsia="標楷體" w:hAnsi="標楷體" w:hint="eastAsia"/>
              </w:rPr>
              <w:t>後校補述性</w:t>
            </w:r>
            <w:proofErr w:type="gramEnd"/>
            <w:r w:rsidR="00DC6C35">
              <w:rPr>
                <w:rFonts w:ascii="標楷體" w:eastAsia="標楷體" w:hAnsi="標楷體" w:hint="eastAsia"/>
              </w:rPr>
              <w:t>平與</w:t>
            </w:r>
            <w:r>
              <w:rPr>
                <w:rFonts w:ascii="標楷體" w:eastAsia="標楷體" w:hAnsi="標楷體" w:hint="eastAsia"/>
              </w:rPr>
              <w:t>法律的重要性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D61AD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</w:t>
            </w:r>
            <w:r w:rsidR="00D61AD2">
              <w:rPr>
                <w:rFonts w:ascii="標楷體" w:eastAsia="標楷體" w:hAnsi="標楷體" w:hint="eastAsia"/>
              </w:rPr>
              <w:t>校長代</w:t>
            </w:r>
            <w:r>
              <w:rPr>
                <w:rFonts w:ascii="標楷體" w:eastAsia="標楷體" w:hAnsi="標楷體" w:hint="eastAsia"/>
              </w:rPr>
              <w:t>表學校致贈</w:t>
            </w:r>
            <w:r w:rsidR="009E3711">
              <w:rPr>
                <w:rFonts w:ascii="標楷體" w:eastAsia="標楷體" w:hAnsi="標楷體" w:hint="eastAsia"/>
              </w:rPr>
              <w:t>許教授</w:t>
            </w:r>
            <w:r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5720A2" w:rsidRPr="007D7358" w:rsidRDefault="005720A2" w:rsidP="001E38BA">
      <w:pPr>
        <w:tabs>
          <w:tab w:val="left" w:pos="2684"/>
        </w:tabs>
        <w:rPr>
          <w:rFonts w:eastAsia="標楷體"/>
        </w:rPr>
      </w:pPr>
    </w:p>
    <w:sectPr w:rsidR="005720A2" w:rsidRPr="007D7358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C13" w:rsidRDefault="00C92C13" w:rsidP="00091E42">
      <w:r>
        <w:separator/>
      </w:r>
    </w:p>
  </w:endnote>
  <w:endnote w:type="continuationSeparator" w:id="0">
    <w:p w:rsidR="00C92C13" w:rsidRDefault="00C92C13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C136F5" w:rsidRPr="00C136F5">
      <w:rPr>
        <w:noProof/>
        <w:lang w:val="zh-TW"/>
      </w:rPr>
      <w:t>2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C13" w:rsidRDefault="00C92C13" w:rsidP="00091E42">
      <w:r>
        <w:separator/>
      </w:r>
    </w:p>
  </w:footnote>
  <w:footnote w:type="continuationSeparator" w:id="0">
    <w:p w:rsidR="00C92C13" w:rsidRDefault="00C92C13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752"/>
    <w:rsid w:val="00074296"/>
    <w:rsid w:val="000753BD"/>
    <w:rsid w:val="0008536E"/>
    <w:rsid w:val="00086631"/>
    <w:rsid w:val="00091E42"/>
    <w:rsid w:val="000A1F38"/>
    <w:rsid w:val="000A3C9F"/>
    <w:rsid w:val="000D07C0"/>
    <w:rsid w:val="000D7E06"/>
    <w:rsid w:val="000E34D8"/>
    <w:rsid w:val="00104AC8"/>
    <w:rsid w:val="00115CB0"/>
    <w:rsid w:val="001162DB"/>
    <w:rsid w:val="00116DE0"/>
    <w:rsid w:val="00117D16"/>
    <w:rsid w:val="00124567"/>
    <w:rsid w:val="00125523"/>
    <w:rsid w:val="0013257E"/>
    <w:rsid w:val="00135ADC"/>
    <w:rsid w:val="001435A5"/>
    <w:rsid w:val="00146212"/>
    <w:rsid w:val="001660DC"/>
    <w:rsid w:val="00190DB2"/>
    <w:rsid w:val="001B0AC5"/>
    <w:rsid w:val="001B42D2"/>
    <w:rsid w:val="001C6C9D"/>
    <w:rsid w:val="001E38BA"/>
    <w:rsid w:val="001E41F6"/>
    <w:rsid w:val="001E50E5"/>
    <w:rsid w:val="001E6080"/>
    <w:rsid w:val="001E653D"/>
    <w:rsid w:val="001E72B3"/>
    <w:rsid w:val="00220F3B"/>
    <w:rsid w:val="00223BA2"/>
    <w:rsid w:val="00225F67"/>
    <w:rsid w:val="00252761"/>
    <w:rsid w:val="002535FF"/>
    <w:rsid w:val="002550F7"/>
    <w:rsid w:val="0027339C"/>
    <w:rsid w:val="00281920"/>
    <w:rsid w:val="002860AB"/>
    <w:rsid w:val="002A5960"/>
    <w:rsid w:val="002B53A8"/>
    <w:rsid w:val="002C5A01"/>
    <w:rsid w:val="002C7EC4"/>
    <w:rsid w:val="002E66CD"/>
    <w:rsid w:val="00313ACB"/>
    <w:rsid w:val="00315751"/>
    <w:rsid w:val="003209A9"/>
    <w:rsid w:val="003230E1"/>
    <w:rsid w:val="00327FAE"/>
    <w:rsid w:val="0034542E"/>
    <w:rsid w:val="00356C9D"/>
    <w:rsid w:val="003737E6"/>
    <w:rsid w:val="0038350A"/>
    <w:rsid w:val="003A299D"/>
    <w:rsid w:val="003D7871"/>
    <w:rsid w:val="00400A7E"/>
    <w:rsid w:val="00414ECF"/>
    <w:rsid w:val="00415080"/>
    <w:rsid w:val="00433206"/>
    <w:rsid w:val="00447795"/>
    <w:rsid w:val="00462781"/>
    <w:rsid w:val="0047202E"/>
    <w:rsid w:val="004C6F2C"/>
    <w:rsid w:val="004F1DE4"/>
    <w:rsid w:val="004F2EF3"/>
    <w:rsid w:val="004F51F6"/>
    <w:rsid w:val="0050692B"/>
    <w:rsid w:val="00513B41"/>
    <w:rsid w:val="005309E2"/>
    <w:rsid w:val="0054087C"/>
    <w:rsid w:val="00540FAA"/>
    <w:rsid w:val="005720A2"/>
    <w:rsid w:val="00575F49"/>
    <w:rsid w:val="00580676"/>
    <w:rsid w:val="005867BE"/>
    <w:rsid w:val="0059207F"/>
    <w:rsid w:val="0059675E"/>
    <w:rsid w:val="005A73C3"/>
    <w:rsid w:val="005B2475"/>
    <w:rsid w:val="005C4ED1"/>
    <w:rsid w:val="0060470D"/>
    <w:rsid w:val="00617882"/>
    <w:rsid w:val="00643FFD"/>
    <w:rsid w:val="00665E77"/>
    <w:rsid w:val="0066673F"/>
    <w:rsid w:val="006671B0"/>
    <w:rsid w:val="006842FC"/>
    <w:rsid w:val="0069690E"/>
    <w:rsid w:val="006D440B"/>
    <w:rsid w:val="00736EE3"/>
    <w:rsid w:val="007424CA"/>
    <w:rsid w:val="007543E5"/>
    <w:rsid w:val="00756E78"/>
    <w:rsid w:val="00757DEA"/>
    <w:rsid w:val="007672B4"/>
    <w:rsid w:val="0077163D"/>
    <w:rsid w:val="00775370"/>
    <w:rsid w:val="00777811"/>
    <w:rsid w:val="00787433"/>
    <w:rsid w:val="00797985"/>
    <w:rsid w:val="007A2199"/>
    <w:rsid w:val="007B3D05"/>
    <w:rsid w:val="007D7358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E465C"/>
    <w:rsid w:val="008F55B4"/>
    <w:rsid w:val="00904B34"/>
    <w:rsid w:val="00917890"/>
    <w:rsid w:val="00957DDB"/>
    <w:rsid w:val="009A1189"/>
    <w:rsid w:val="009D0978"/>
    <w:rsid w:val="009E3711"/>
    <w:rsid w:val="009E5903"/>
    <w:rsid w:val="009F6716"/>
    <w:rsid w:val="00A01A14"/>
    <w:rsid w:val="00A1261B"/>
    <w:rsid w:val="00A1586D"/>
    <w:rsid w:val="00A20F2E"/>
    <w:rsid w:val="00A503A1"/>
    <w:rsid w:val="00A51BF7"/>
    <w:rsid w:val="00A55FAF"/>
    <w:rsid w:val="00A7392A"/>
    <w:rsid w:val="00AB48E1"/>
    <w:rsid w:val="00AC6F43"/>
    <w:rsid w:val="00AD2363"/>
    <w:rsid w:val="00B008BE"/>
    <w:rsid w:val="00B079B7"/>
    <w:rsid w:val="00B67F7F"/>
    <w:rsid w:val="00B827F7"/>
    <w:rsid w:val="00B86BCF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136F5"/>
    <w:rsid w:val="00C343E2"/>
    <w:rsid w:val="00C43B32"/>
    <w:rsid w:val="00C533CC"/>
    <w:rsid w:val="00C7192E"/>
    <w:rsid w:val="00C92692"/>
    <w:rsid w:val="00C92C13"/>
    <w:rsid w:val="00CB65E8"/>
    <w:rsid w:val="00CB6F70"/>
    <w:rsid w:val="00CC25D5"/>
    <w:rsid w:val="00CD1D41"/>
    <w:rsid w:val="00CE1CCF"/>
    <w:rsid w:val="00CF2A2F"/>
    <w:rsid w:val="00CF3E54"/>
    <w:rsid w:val="00CF47A3"/>
    <w:rsid w:val="00D024AA"/>
    <w:rsid w:val="00D147B0"/>
    <w:rsid w:val="00D416A7"/>
    <w:rsid w:val="00D51403"/>
    <w:rsid w:val="00D61AD2"/>
    <w:rsid w:val="00D6237C"/>
    <w:rsid w:val="00DC6C35"/>
    <w:rsid w:val="00DD4EF0"/>
    <w:rsid w:val="00DE4DA6"/>
    <w:rsid w:val="00E04EA0"/>
    <w:rsid w:val="00E35816"/>
    <w:rsid w:val="00E51827"/>
    <w:rsid w:val="00E60113"/>
    <w:rsid w:val="00E60707"/>
    <w:rsid w:val="00E93D9A"/>
    <w:rsid w:val="00ED7E90"/>
    <w:rsid w:val="00EE40FF"/>
    <w:rsid w:val="00EF1A0B"/>
    <w:rsid w:val="00F626DF"/>
    <w:rsid w:val="00F85C9A"/>
    <w:rsid w:val="00F874AF"/>
    <w:rsid w:val="00F910FA"/>
    <w:rsid w:val="00FA5AE5"/>
    <w:rsid w:val="00FD2AB0"/>
    <w:rsid w:val="00FE6E06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A6728-948F-432B-8AB6-FBE92E9B2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4</cp:revision>
  <cp:lastPrinted>2017-01-25T10:04:00Z</cp:lastPrinted>
  <dcterms:created xsi:type="dcterms:W3CDTF">2018-06-20T06:18:00Z</dcterms:created>
  <dcterms:modified xsi:type="dcterms:W3CDTF">2018-06-20T08:43:00Z</dcterms:modified>
</cp:coreProperties>
</file>